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206"/>
      </w:tblGrid>
      <w:tr w:rsidR="00323FF2" w14:paraId="7957A814" w14:textId="77777777" w:rsidTr="00CE286C">
        <w:trPr>
          <w:jc w:val="center"/>
        </w:trPr>
        <w:tc>
          <w:tcPr>
            <w:tcW w:w="11206" w:type="dxa"/>
          </w:tcPr>
          <w:p w14:paraId="68A0BBF5" w14:textId="77777777" w:rsidR="00323FF2" w:rsidRDefault="00323FF2" w:rsidP="001F73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2614E3" wp14:editId="31FC29B9">
                  <wp:extent cx="947301" cy="667568"/>
                  <wp:effectExtent l="0" t="0" r="5715" b="0"/>
                  <wp:docPr id="11" name="Image 11" descr="C:\Users\autocad.SEFERSFM\Pictures\Images Sefers\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utocad.SEFERSFM\Pictures\Images Sefers\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232" cy="667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286C">
              <w:t>14</w:t>
            </w:r>
          </w:p>
        </w:tc>
      </w:tr>
      <w:tr w:rsidR="00323FF2" w14:paraId="7AE29792" w14:textId="77777777" w:rsidTr="00CE286C">
        <w:trPr>
          <w:jc w:val="center"/>
        </w:trPr>
        <w:tc>
          <w:tcPr>
            <w:tcW w:w="11206" w:type="dxa"/>
          </w:tcPr>
          <w:p w14:paraId="32D7EDB2" w14:textId="77777777" w:rsidR="00323FF2" w:rsidRDefault="00323FF2" w:rsidP="00323FF2">
            <w:pPr>
              <w:jc w:val="center"/>
              <w:rPr>
                <w:u w:val="single"/>
              </w:rPr>
            </w:pPr>
            <w:r w:rsidRPr="00323FF2">
              <w:rPr>
                <w:u w:val="single"/>
              </w:rPr>
              <w:t>DECLARATION DES PERFORMANCES</w:t>
            </w:r>
          </w:p>
          <w:p w14:paraId="20C684D5" w14:textId="77777777" w:rsidR="00323FF2" w:rsidRDefault="001F73A7" w:rsidP="00D51E71">
            <w:pPr>
              <w:jc w:val="center"/>
            </w:pPr>
            <w:r>
              <w:t xml:space="preserve">DoP N° </w:t>
            </w:r>
            <w:r w:rsidR="00D51E71">
              <w:t>05132</w:t>
            </w:r>
            <w:r>
              <w:t>/RPC/2014-01-22</w:t>
            </w:r>
          </w:p>
        </w:tc>
      </w:tr>
      <w:tr w:rsidR="00323FF2" w14:paraId="360E21F0" w14:textId="77777777" w:rsidTr="00CE286C">
        <w:trPr>
          <w:jc w:val="center"/>
        </w:trPr>
        <w:tc>
          <w:tcPr>
            <w:tcW w:w="11206" w:type="dxa"/>
          </w:tcPr>
          <w:p w14:paraId="61DDC515" w14:textId="77777777" w:rsidR="00323FF2" w:rsidRPr="0043699A" w:rsidRDefault="00323FF2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 xml:space="preserve">Code d’identification unique </w:t>
            </w:r>
          </w:p>
          <w:p w14:paraId="13DE9903" w14:textId="77777777" w:rsidR="00323FF2" w:rsidRPr="0043699A" w:rsidRDefault="00323FF2" w:rsidP="00323FF2">
            <w:pPr>
              <w:rPr>
                <w:color w:val="1F497D" w:themeColor="text2"/>
                <w:sz w:val="20"/>
                <w:szCs w:val="20"/>
              </w:rPr>
            </w:pPr>
            <w:r w:rsidRPr="0043699A">
              <w:rPr>
                <w:color w:val="1F497D" w:themeColor="text2"/>
                <w:sz w:val="20"/>
                <w:szCs w:val="20"/>
              </w:rPr>
              <w:t>Produit type</w:t>
            </w:r>
            <w:r w:rsidR="001B25AC">
              <w:rPr>
                <w:color w:val="1F497D" w:themeColor="text2"/>
                <w:sz w:val="20"/>
                <w:szCs w:val="20"/>
              </w:rPr>
              <w:t xml:space="preserve"> « Rideau Métallique </w:t>
            </w:r>
            <w:r w:rsidR="00D51E71">
              <w:rPr>
                <w:color w:val="1F497D" w:themeColor="text2"/>
                <w:sz w:val="20"/>
                <w:szCs w:val="20"/>
              </w:rPr>
              <w:t>motorisé axe &amp; moteur tubulaire</w:t>
            </w:r>
            <w:r w:rsidR="001B25AC">
              <w:rPr>
                <w:color w:val="1F497D" w:themeColor="text2"/>
                <w:sz w:val="20"/>
                <w:szCs w:val="20"/>
              </w:rPr>
              <w:t>».</w:t>
            </w:r>
          </w:p>
          <w:p w14:paraId="5DA0CE85" w14:textId="77777777" w:rsidR="00323FF2" w:rsidRPr="0043699A" w:rsidRDefault="00323FF2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>Numéro permettant l’identification du produit de construction</w:t>
            </w:r>
          </w:p>
          <w:p w14:paraId="7D1FBAA0" w14:textId="77777777" w:rsidR="002A28E4" w:rsidRPr="002A28E4" w:rsidRDefault="002A28E4" w:rsidP="002A28E4">
            <w:pPr>
              <w:rPr>
                <w:color w:val="1F497D" w:themeColor="text2"/>
                <w:sz w:val="20"/>
                <w:szCs w:val="20"/>
              </w:rPr>
            </w:pPr>
            <w:r w:rsidRPr="002A28E4">
              <w:rPr>
                <w:color w:val="1F497D" w:themeColor="text2"/>
                <w:sz w:val="20"/>
                <w:szCs w:val="20"/>
              </w:rPr>
              <w:t xml:space="preserve">Le numéro </w:t>
            </w:r>
            <w:r w:rsidR="00970193">
              <w:rPr>
                <w:color w:val="1F497D" w:themeColor="text2"/>
                <w:sz w:val="20"/>
                <w:szCs w:val="20"/>
              </w:rPr>
              <w:t xml:space="preserve">du produit est : </w:t>
            </w:r>
            <w:r w:rsidRPr="002A28E4">
              <w:rPr>
                <w:color w:val="1F497D" w:themeColor="text2"/>
                <w:sz w:val="20"/>
                <w:szCs w:val="20"/>
              </w:rPr>
              <w:t>P 05</w:t>
            </w:r>
            <w:r w:rsidR="001A0A72">
              <w:rPr>
                <w:color w:val="1F497D" w:themeColor="text2"/>
                <w:sz w:val="20"/>
                <w:szCs w:val="20"/>
              </w:rPr>
              <w:t> </w:t>
            </w:r>
            <w:r w:rsidR="00EF10A4">
              <w:rPr>
                <w:color w:val="1F497D" w:themeColor="text2"/>
                <w:sz w:val="20"/>
                <w:szCs w:val="20"/>
              </w:rPr>
              <w:t>132</w:t>
            </w:r>
            <w:r w:rsidR="001A0A72">
              <w:rPr>
                <w:color w:val="1F497D" w:themeColor="text2"/>
                <w:sz w:val="20"/>
                <w:szCs w:val="20"/>
              </w:rPr>
              <w:t>.</w:t>
            </w:r>
            <w:r w:rsidRPr="002A28E4">
              <w:rPr>
                <w:color w:val="1F497D" w:themeColor="text2"/>
                <w:sz w:val="20"/>
                <w:szCs w:val="20"/>
              </w:rPr>
              <w:t xml:space="preserve"> </w:t>
            </w:r>
          </w:p>
          <w:p w14:paraId="4547850F" w14:textId="77777777" w:rsidR="00323FF2" w:rsidRPr="0043699A" w:rsidRDefault="00323FF2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>Usage prévu</w:t>
            </w:r>
          </w:p>
          <w:p w14:paraId="63C870E1" w14:textId="77777777" w:rsidR="00323FF2" w:rsidRPr="0043699A" w:rsidRDefault="00323FF2" w:rsidP="00323FF2">
            <w:pPr>
              <w:rPr>
                <w:color w:val="1F497D" w:themeColor="text2"/>
                <w:sz w:val="20"/>
                <w:szCs w:val="20"/>
              </w:rPr>
            </w:pPr>
            <w:r w:rsidRPr="0043699A">
              <w:rPr>
                <w:color w:val="1F497D" w:themeColor="text2"/>
                <w:sz w:val="20"/>
                <w:szCs w:val="20"/>
              </w:rPr>
              <w:t>Donner un accès sûr à des marchandises et véhicules accompagnés ou conduits par des personnes dans des locaux industriels</w:t>
            </w:r>
            <w:r w:rsidR="002A28E4">
              <w:rPr>
                <w:color w:val="1F497D" w:themeColor="text2"/>
                <w:sz w:val="20"/>
                <w:szCs w:val="20"/>
              </w:rPr>
              <w:t xml:space="preserve"> ou</w:t>
            </w:r>
            <w:r w:rsidRPr="0043699A">
              <w:rPr>
                <w:color w:val="1F497D" w:themeColor="text2"/>
                <w:sz w:val="20"/>
                <w:szCs w:val="20"/>
              </w:rPr>
              <w:t xml:space="preserve"> commerciaux.</w:t>
            </w:r>
          </w:p>
          <w:p w14:paraId="1B9F5F2D" w14:textId="77777777" w:rsidR="00323FF2" w:rsidRPr="0043699A" w:rsidRDefault="00C125AE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 xml:space="preserve">Nom, raison sociale et adresse de contact du fabricant </w:t>
            </w:r>
          </w:p>
          <w:p w14:paraId="4C13095A" w14:textId="572C5608" w:rsidR="00C125AE" w:rsidRPr="0043699A" w:rsidRDefault="00C125AE" w:rsidP="00C125AE">
            <w:pPr>
              <w:rPr>
                <w:color w:val="1F497D" w:themeColor="text2"/>
                <w:sz w:val="20"/>
                <w:szCs w:val="20"/>
              </w:rPr>
            </w:pPr>
            <w:r w:rsidRPr="0043699A">
              <w:rPr>
                <w:color w:val="1F497D" w:themeColor="text2"/>
                <w:sz w:val="20"/>
                <w:szCs w:val="20"/>
              </w:rPr>
              <w:t xml:space="preserve">Fabricant </w:t>
            </w:r>
            <w:r w:rsidRPr="002A28E4">
              <w:rPr>
                <w:color w:val="1F497D" w:themeColor="text2"/>
                <w:sz w:val="20"/>
                <w:szCs w:val="20"/>
              </w:rPr>
              <w:t>SEFERS</w:t>
            </w:r>
            <w:r w:rsidR="002A28E4" w:rsidRPr="002A28E4">
              <w:rPr>
                <w:color w:val="1F497D" w:themeColor="text2"/>
                <w:sz w:val="20"/>
                <w:szCs w:val="20"/>
              </w:rPr>
              <w:t xml:space="preserve"> (</w:t>
            </w:r>
            <w:r w:rsidR="002A28E4" w:rsidRPr="002A28E4">
              <w:rPr>
                <w:color w:val="1F497D" w:themeColor="text2"/>
                <w:sz w:val="16"/>
                <w:szCs w:val="16"/>
              </w:rPr>
              <w:t>N° FR 72 428 679 104 000</w:t>
            </w:r>
            <w:r w:rsidR="00833920">
              <w:rPr>
                <w:color w:val="1F497D" w:themeColor="text2"/>
                <w:sz w:val="16"/>
                <w:szCs w:val="16"/>
              </w:rPr>
              <w:t>94</w:t>
            </w:r>
            <w:r w:rsidR="002A28E4" w:rsidRPr="002A28E4">
              <w:rPr>
                <w:color w:val="1F497D" w:themeColor="text2"/>
                <w:sz w:val="20"/>
                <w:szCs w:val="20"/>
              </w:rPr>
              <w:t>)</w:t>
            </w:r>
            <w:r w:rsidRPr="002A28E4">
              <w:rPr>
                <w:color w:val="1F497D" w:themeColor="text2"/>
                <w:sz w:val="20"/>
                <w:szCs w:val="20"/>
              </w:rPr>
              <w:t xml:space="preserve">, </w:t>
            </w:r>
            <w:r w:rsidR="00833920">
              <w:rPr>
                <w:color w:val="1F497D" w:themeColor="text2"/>
                <w:sz w:val="20"/>
                <w:szCs w:val="20"/>
              </w:rPr>
              <w:t>41 Rue Clément Ader</w:t>
            </w:r>
            <w:r w:rsidRPr="0043699A">
              <w:rPr>
                <w:color w:val="1F497D" w:themeColor="text2"/>
                <w:sz w:val="20"/>
                <w:szCs w:val="20"/>
              </w:rPr>
              <w:t xml:space="preserve">, 77230 </w:t>
            </w:r>
            <w:r w:rsidR="00833920">
              <w:rPr>
                <w:color w:val="1F497D" w:themeColor="text2"/>
                <w:sz w:val="20"/>
                <w:szCs w:val="20"/>
              </w:rPr>
              <w:t>DAMMARTIN EN GOELE</w:t>
            </w:r>
            <w:r w:rsidRPr="0043699A">
              <w:rPr>
                <w:color w:val="1F497D" w:themeColor="text2"/>
                <w:sz w:val="20"/>
                <w:szCs w:val="20"/>
              </w:rPr>
              <w:t xml:space="preserve">, </w:t>
            </w:r>
            <w:r w:rsidR="001B25AC">
              <w:rPr>
                <w:color w:val="1F497D" w:themeColor="text2"/>
                <w:sz w:val="20"/>
                <w:szCs w:val="20"/>
              </w:rPr>
              <w:t>France.</w:t>
            </w:r>
            <w:r w:rsidR="002A28E4">
              <w:rPr>
                <w:color w:val="1F497D" w:themeColor="text2"/>
                <w:sz w:val="20"/>
                <w:szCs w:val="20"/>
              </w:rPr>
              <w:t xml:space="preserve"> </w:t>
            </w:r>
          </w:p>
          <w:p w14:paraId="115AB0E4" w14:textId="77777777" w:rsidR="00C125AE" w:rsidRPr="0043699A" w:rsidRDefault="00C125AE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 xml:space="preserve">Nom et adresse du contact du mandataire </w:t>
            </w:r>
          </w:p>
          <w:p w14:paraId="5F40E395" w14:textId="77777777" w:rsidR="00C125AE" w:rsidRPr="0043699A" w:rsidRDefault="00C125AE" w:rsidP="00C125AE">
            <w:pPr>
              <w:rPr>
                <w:color w:val="1F497D" w:themeColor="text2"/>
                <w:sz w:val="20"/>
                <w:szCs w:val="20"/>
              </w:rPr>
            </w:pPr>
            <w:r w:rsidRPr="0043699A">
              <w:rPr>
                <w:color w:val="1F497D" w:themeColor="text2"/>
                <w:sz w:val="20"/>
                <w:szCs w:val="20"/>
              </w:rPr>
              <w:t>Non applicable</w:t>
            </w:r>
            <w:r w:rsidR="001B25AC">
              <w:rPr>
                <w:color w:val="1F497D" w:themeColor="text2"/>
                <w:sz w:val="20"/>
                <w:szCs w:val="20"/>
              </w:rPr>
              <w:t>.</w:t>
            </w:r>
          </w:p>
          <w:p w14:paraId="5767B347" w14:textId="77777777" w:rsidR="00C125AE" w:rsidRPr="0043699A" w:rsidRDefault="00C125AE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 xml:space="preserve">Systèmes d’Evaluation et de Vérification de la Constance de Performance </w:t>
            </w:r>
          </w:p>
          <w:p w14:paraId="40559711" w14:textId="77777777" w:rsidR="00C125AE" w:rsidRPr="001A0A72" w:rsidRDefault="001A0A72" w:rsidP="00C125AE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Niveau 3</w:t>
            </w:r>
            <w:r w:rsidR="001B25AC">
              <w:rPr>
                <w:color w:val="1F497D" w:themeColor="text2"/>
                <w:sz w:val="20"/>
                <w:szCs w:val="20"/>
              </w:rPr>
              <w:t>.</w:t>
            </w:r>
          </w:p>
          <w:p w14:paraId="2E912CB6" w14:textId="77777777" w:rsidR="00C125AE" w:rsidRPr="0043699A" w:rsidRDefault="00C125AE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>Cas des produits couverts par la norme harmonisée</w:t>
            </w:r>
          </w:p>
          <w:p w14:paraId="126D0B2D" w14:textId="77777777" w:rsidR="001A746B" w:rsidRPr="001A0A72" w:rsidRDefault="001A0A72" w:rsidP="001A0A72">
            <w:pPr>
              <w:autoSpaceDE w:val="0"/>
              <w:autoSpaceDN w:val="0"/>
              <w:adjustRightInd w:val="0"/>
              <w:rPr>
                <w:color w:val="1F497D" w:themeColor="text2"/>
                <w:sz w:val="20"/>
                <w:szCs w:val="20"/>
              </w:rPr>
            </w:pPr>
            <w:r w:rsidRPr="001A0A72">
              <w:rPr>
                <w:rFonts w:cs="TrebuchetMS"/>
                <w:color w:val="1F497D" w:themeColor="text2"/>
                <w:sz w:val="20"/>
                <w:szCs w:val="20"/>
              </w:rPr>
              <w:t xml:space="preserve">Le CETIM </w:t>
            </w:r>
            <w:r w:rsidRPr="001A0A72">
              <w:rPr>
                <w:color w:val="1F497D" w:themeColor="text2"/>
                <w:sz w:val="20"/>
                <w:szCs w:val="20"/>
              </w:rPr>
              <w:t>(</w:t>
            </w:r>
            <w:r w:rsidRPr="001A0A72">
              <w:rPr>
                <w:color w:val="1F497D" w:themeColor="text2"/>
                <w:sz w:val="16"/>
                <w:szCs w:val="16"/>
              </w:rPr>
              <w:t>CETIM - 52 Av. Félix Louat – BP 80067 – 60304 SENLIS Cedex – Agence notifiée sous le N° 0526</w:t>
            </w:r>
            <w:r w:rsidRPr="001A0A72">
              <w:rPr>
                <w:color w:val="1F497D" w:themeColor="text2"/>
                <w:sz w:val="20"/>
                <w:szCs w:val="20"/>
              </w:rPr>
              <w:t xml:space="preserve">) </w:t>
            </w:r>
            <w:r w:rsidRPr="001A0A72">
              <w:rPr>
                <w:rFonts w:cs="TrebuchetMS"/>
                <w:color w:val="1F497D" w:themeColor="text2"/>
                <w:sz w:val="20"/>
                <w:szCs w:val="20"/>
              </w:rPr>
              <w:t>a réalisé la détermination du produit type sur la base d’essais de type selon le système 3 et a délivré le rapport</w:t>
            </w:r>
            <w:r w:rsidRPr="001A0A72">
              <w:rPr>
                <w:rFonts w:ascii="TrebuchetMS" w:hAnsi="TrebuchetMS" w:cs="TrebuchetMS"/>
                <w:color w:val="1F497D" w:themeColor="text2"/>
                <w:sz w:val="16"/>
                <w:szCs w:val="16"/>
              </w:rPr>
              <w:t>.</w:t>
            </w:r>
            <w:r w:rsidR="002A28E4" w:rsidRPr="001A0A72">
              <w:rPr>
                <w:color w:val="1F497D" w:themeColor="text2"/>
                <w:sz w:val="20"/>
                <w:szCs w:val="20"/>
              </w:rPr>
              <w:t xml:space="preserve"> </w:t>
            </w:r>
          </w:p>
          <w:p w14:paraId="7C5274A4" w14:textId="77777777" w:rsidR="00C125AE" w:rsidRPr="0043699A" w:rsidRDefault="001A746B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>Déclaration des performances pour laquelle une évaluation technique européenne a été délivrée</w:t>
            </w:r>
          </w:p>
          <w:p w14:paraId="0251B9BC" w14:textId="77777777" w:rsidR="001A746B" w:rsidRPr="0043699A" w:rsidRDefault="001A746B" w:rsidP="001A746B">
            <w:pPr>
              <w:rPr>
                <w:color w:val="1F497D" w:themeColor="text2"/>
                <w:sz w:val="20"/>
                <w:szCs w:val="20"/>
              </w:rPr>
            </w:pPr>
            <w:r w:rsidRPr="0043699A">
              <w:rPr>
                <w:color w:val="1F497D" w:themeColor="text2"/>
                <w:sz w:val="20"/>
                <w:szCs w:val="20"/>
              </w:rPr>
              <w:t>Non applicable</w:t>
            </w:r>
            <w:r w:rsidR="001B25AC">
              <w:rPr>
                <w:color w:val="1F497D" w:themeColor="text2"/>
                <w:sz w:val="20"/>
                <w:szCs w:val="20"/>
              </w:rPr>
              <w:t>.</w:t>
            </w:r>
          </w:p>
          <w:p w14:paraId="144F020B" w14:textId="77777777" w:rsidR="001A746B" w:rsidRDefault="001A746B" w:rsidP="00323FF2">
            <w:pPr>
              <w:pStyle w:val="Paragraphedeliste"/>
              <w:numPr>
                <w:ilvl w:val="0"/>
                <w:numId w:val="5"/>
              </w:numPr>
            </w:pPr>
            <w:r w:rsidRPr="0043699A">
              <w:rPr>
                <w:sz w:val="20"/>
                <w:szCs w:val="20"/>
              </w:rPr>
              <w:t>Performances déclarées</w:t>
            </w:r>
          </w:p>
        </w:tc>
      </w:tr>
      <w:tr w:rsidR="00323FF2" w14:paraId="04F9EA2C" w14:textId="77777777" w:rsidTr="00CE286C">
        <w:trPr>
          <w:jc w:val="center"/>
        </w:trPr>
        <w:tc>
          <w:tcPr>
            <w:tcW w:w="11206" w:type="dxa"/>
          </w:tcPr>
          <w:tbl>
            <w:tblPr>
              <w:tblStyle w:val="Grilledutableau"/>
              <w:tblW w:w="10842" w:type="dxa"/>
              <w:tblLook w:val="04A0" w:firstRow="1" w:lastRow="0" w:firstColumn="1" w:lastColumn="0" w:noHBand="0" w:noVBand="1"/>
            </w:tblPr>
            <w:tblGrid>
              <w:gridCol w:w="3369"/>
              <w:gridCol w:w="2169"/>
              <w:gridCol w:w="2652"/>
              <w:gridCol w:w="2652"/>
            </w:tblGrid>
            <w:tr w:rsidR="00D42639" w:rsidRPr="003F3EF5" w14:paraId="3BE98F40" w14:textId="77777777" w:rsidTr="0086551B">
              <w:tc>
                <w:tcPr>
                  <w:tcW w:w="3369" w:type="dxa"/>
                </w:tcPr>
                <w:p w14:paraId="5738B8AC" w14:textId="77777777" w:rsidR="00D42639" w:rsidRPr="003F3EF5" w:rsidRDefault="00D42639" w:rsidP="0086551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F3EF5">
                    <w:rPr>
                      <w:b/>
                      <w:sz w:val="16"/>
                      <w:szCs w:val="16"/>
                    </w:rPr>
                    <w:t>Caractéristiques essentielles</w:t>
                  </w:r>
                </w:p>
              </w:tc>
              <w:tc>
                <w:tcPr>
                  <w:tcW w:w="2169" w:type="dxa"/>
                </w:tcPr>
                <w:p w14:paraId="36117913" w14:textId="77777777" w:rsidR="00D42639" w:rsidRPr="003F3EF5" w:rsidRDefault="00D42639" w:rsidP="0086551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F3EF5">
                    <w:rPr>
                      <w:b/>
                      <w:sz w:val="16"/>
                      <w:szCs w:val="16"/>
                    </w:rPr>
                    <w:t>Tests effectués par</w:t>
                  </w:r>
                </w:p>
              </w:tc>
              <w:tc>
                <w:tcPr>
                  <w:tcW w:w="2652" w:type="dxa"/>
                </w:tcPr>
                <w:p w14:paraId="575E9888" w14:textId="77777777" w:rsidR="00D42639" w:rsidRPr="003F3EF5" w:rsidRDefault="00D42639" w:rsidP="0086551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F3EF5">
                    <w:rPr>
                      <w:b/>
                      <w:sz w:val="16"/>
                      <w:szCs w:val="16"/>
                    </w:rPr>
                    <w:t>Performances</w:t>
                  </w:r>
                </w:p>
              </w:tc>
              <w:tc>
                <w:tcPr>
                  <w:tcW w:w="2652" w:type="dxa"/>
                </w:tcPr>
                <w:p w14:paraId="630E6FF2" w14:textId="77777777" w:rsidR="00D42639" w:rsidRPr="003F3EF5" w:rsidRDefault="00D42639" w:rsidP="0086551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F3EF5">
                    <w:rPr>
                      <w:b/>
                      <w:sz w:val="16"/>
                      <w:szCs w:val="16"/>
                    </w:rPr>
                    <w:t>Spécification technique harmonisée</w:t>
                  </w:r>
                </w:p>
              </w:tc>
            </w:tr>
            <w:tr w:rsidR="00D42639" w14:paraId="020C527A" w14:textId="77777777" w:rsidTr="0086551B">
              <w:tc>
                <w:tcPr>
                  <w:tcW w:w="3369" w:type="dxa"/>
                </w:tcPr>
                <w:p w14:paraId="0A295927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Etanchéité à l’eau</w:t>
                  </w:r>
                </w:p>
              </w:tc>
              <w:tc>
                <w:tcPr>
                  <w:tcW w:w="2169" w:type="dxa"/>
                  <w:vMerge w:val="restart"/>
                  <w:vAlign w:val="center"/>
                </w:tcPr>
                <w:p w14:paraId="6F4DEAE8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Laboratoire notifié identifié au point 7</w:t>
                  </w:r>
                </w:p>
              </w:tc>
              <w:tc>
                <w:tcPr>
                  <w:tcW w:w="2652" w:type="dxa"/>
                </w:tcPr>
                <w:p w14:paraId="1B39B9E6" w14:textId="77777777" w:rsidR="00D42639" w:rsidRPr="00D42639" w:rsidRDefault="00D42639" w:rsidP="0086551B">
                  <w:pPr>
                    <w:jc w:val="center"/>
                    <w:rPr>
                      <w:color w:val="C0504D" w:themeColor="accent2"/>
                      <w:sz w:val="16"/>
                      <w:szCs w:val="16"/>
                    </w:rPr>
                  </w:pPr>
                  <w:r w:rsidRPr="00D42639"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2652" w:type="dxa"/>
                  <w:vMerge w:val="restart"/>
                  <w:vAlign w:val="center"/>
                </w:tcPr>
                <w:p w14:paraId="109D6A86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NF EN 13241-1 : 2003 + A1 : 2011</w:t>
                  </w:r>
                </w:p>
              </w:tc>
            </w:tr>
            <w:tr w:rsidR="00D42639" w14:paraId="7B2FBAD3" w14:textId="77777777" w:rsidTr="0086551B">
              <w:tc>
                <w:tcPr>
                  <w:tcW w:w="3369" w:type="dxa"/>
                </w:tcPr>
                <w:p w14:paraId="2DC4C3D9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Dégagement de substances dangereuses</w:t>
                  </w:r>
                </w:p>
              </w:tc>
              <w:tc>
                <w:tcPr>
                  <w:tcW w:w="2169" w:type="dxa"/>
                  <w:vMerge/>
                </w:tcPr>
                <w:p w14:paraId="709A3825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</w:tcPr>
                <w:p w14:paraId="6768CBE4" w14:textId="77777777" w:rsidR="00D42639" w:rsidRPr="00D42639" w:rsidRDefault="00D42639" w:rsidP="0086551B">
                  <w:pPr>
                    <w:jc w:val="center"/>
                    <w:rPr>
                      <w:color w:val="C0504D" w:themeColor="accent2"/>
                      <w:sz w:val="16"/>
                      <w:szCs w:val="16"/>
                    </w:rPr>
                  </w:pPr>
                  <w:r w:rsidRPr="00D42639"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2652" w:type="dxa"/>
                  <w:vMerge/>
                  <w:vAlign w:val="center"/>
                </w:tcPr>
                <w:p w14:paraId="3A62CBC3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689DDEB8" w14:textId="77777777" w:rsidTr="0086551B">
              <w:tc>
                <w:tcPr>
                  <w:tcW w:w="3369" w:type="dxa"/>
                </w:tcPr>
                <w:p w14:paraId="711F1953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Résistance à la charge due au vent</w:t>
                  </w:r>
                </w:p>
              </w:tc>
              <w:tc>
                <w:tcPr>
                  <w:tcW w:w="2169" w:type="dxa"/>
                  <w:vMerge/>
                </w:tcPr>
                <w:p w14:paraId="511B7BEA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</w:tcPr>
                <w:p w14:paraId="266D961A" w14:textId="77777777" w:rsidR="00D42639" w:rsidRDefault="00D42639" w:rsidP="00D4263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Voir tableau ci-dessous</w:t>
                  </w:r>
                </w:p>
              </w:tc>
              <w:tc>
                <w:tcPr>
                  <w:tcW w:w="2652" w:type="dxa"/>
                  <w:vMerge/>
                  <w:vAlign w:val="center"/>
                </w:tcPr>
                <w:p w14:paraId="552431F8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57D7FD20" w14:textId="77777777" w:rsidTr="0086551B">
              <w:tc>
                <w:tcPr>
                  <w:tcW w:w="3369" w:type="dxa"/>
                </w:tcPr>
                <w:p w14:paraId="0B761AB4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Résistance thermique (Rideau isolé)</w:t>
                  </w:r>
                </w:p>
              </w:tc>
              <w:tc>
                <w:tcPr>
                  <w:tcW w:w="2169" w:type="dxa"/>
                  <w:vMerge/>
                </w:tcPr>
                <w:p w14:paraId="4CEB2768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</w:tcPr>
                <w:p w14:paraId="7453AD93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3.47 W/m2K</w:t>
                  </w:r>
                </w:p>
              </w:tc>
              <w:tc>
                <w:tcPr>
                  <w:tcW w:w="2652" w:type="dxa"/>
                  <w:vMerge/>
                  <w:vAlign w:val="center"/>
                </w:tcPr>
                <w:p w14:paraId="4936D6B7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6EE715F9" w14:textId="77777777" w:rsidTr="0086551B">
              <w:tc>
                <w:tcPr>
                  <w:tcW w:w="3369" w:type="dxa"/>
                </w:tcPr>
                <w:p w14:paraId="14169BE1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Perméabilité à l’air</w:t>
                  </w:r>
                </w:p>
              </w:tc>
              <w:tc>
                <w:tcPr>
                  <w:tcW w:w="2169" w:type="dxa"/>
                  <w:vMerge/>
                </w:tcPr>
                <w:p w14:paraId="4266C5C1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</w:tcPr>
                <w:p w14:paraId="7BBD4DBC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D42639"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2652" w:type="dxa"/>
                  <w:vMerge w:val="restart"/>
                  <w:vAlign w:val="center"/>
                </w:tcPr>
                <w:p w14:paraId="285C1039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NF EN 13241-1 : 2003 + A1 : 2011</w:t>
                  </w:r>
                </w:p>
              </w:tc>
            </w:tr>
            <w:tr w:rsidR="00D42639" w14:paraId="3AC46931" w14:textId="77777777" w:rsidTr="0086551B">
              <w:tc>
                <w:tcPr>
                  <w:tcW w:w="3369" w:type="dxa"/>
                </w:tcPr>
                <w:p w14:paraId="3242E54C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Ouverture en toute sécurité (Portes à déplacement vertical)</w:t>
                  </w:r>
                </w:p>
              </w:tc>
              <w:tc>
                <w:tcPr>
                  <w:tcW w:w="2169" w:type="dxa"/>
                  <w:vMerge/>
                </w:tcPr>
                <w:p w14:paraId="4B63678E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  <w:vAlign w:val="center"/>
                </w:tcPr>
                <w:p w14:paraId="3F888F59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Réussite</w:t>
                  </w:r>
                </w:p>
              </w:tc>
              <w:tc>
                <w:tcPr>
                  <w:tcW w:w="2652" w:type="dxa"/>
                  <w:vMerge/>
                </w:tcPr>
                <w:p w14:paraId="74F01E39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4E5F8D38" w14:textId="77777777" w:rsidTr="0086551B">
              <w:tc>
                <w:tcPr>
                  <w:tcW w:w="3369" w:type="dxa"/>
                </w:tcPr>
                <w:p w14:paraId="1C0459A4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Définition de la géométrie des composants du verre</w:t>
                  </w:r>
                </w:p>
              </w:tc>
              <w:tc>
                <w:tcPr>
                  <w:tcW w:w="2169" w:type="dxa"/>
                  <w:vMerge w:val="restart"/>
                  <w:vAlign w:val="center"/>
                </w:tcPr>
                <w:p w14:paraId="6DEF9E13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Fabricant notifié au point 4</w:t>
                  </w:r>
                </w:p>
              </w:tc>
              <w:tc>
                <w:tcPr>
                  <w:tcW w:w="2652" w:type="dxa"/>
                  <w:vAlign w:val="center"/>
                </w:tcPr>
                <w:p w14:paraId="1C903345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D42639"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2652" w:type="dxa"/>
                  <w:vMerge/>
                </w:tcPr>
                <w:p w14:paraId="630B94FD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3D26B5ED" w14:textId="77777777" w:rsidTr="0086551B">
              <w:tc>
                <w:tcPr>
                  <w:tcW w:w="3369" w:type="dxa"/>
                </w:tcPr>
                <w:p w14:paraId="42B978FB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Résistance mécanique et stabilisé</w:t>
                  </w:r>
                </w:p>
              </w:tc>
              <w:tc>
                <w:tcPr>
                  <w:tcW w:w="2169" w:type="dxa"/>
                  <w:vMerge/>
                  <w:vAlign w:val="center"/>
                </w:tcPr>
                <w:p w14:paraId="606314A4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</w:tcPr>
                <w:p w14:paraId="541BC127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Réussite</w:t>
                  </w:r>
                </w:p>
              </w:tc>
              <w:tc>
                <w:tcPr>
                  <w:tcW w:w="2652" w:type="dxa"/>
                  <w:vMerge/>
                </w:tcPr>
                <w:p w14:paraId="47CDCC62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37519A09" w14:textId="77777777" w:rsidTr="0086551B">
              <w:tc>
                <w:tcPr>
                  <w:tcW w:w="3369" w:type="dxa"/>
                </w:tcPr>
                <w:p w14:paraId="111E1546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Effort de fonctionnement (Portes motorisées)</w:t>
                  </w:r>
                </w:p>
              </w:tc>
              <w:tc>
                <w:tcPr>
                  <w:tcW w:w="2169" w:type="dxa"/>
                  <w:vMerge w:val="restart"/>
                  <w:vAlign w:val="center"/>
                </w:tcPr>
                <w:p w14:paraId="4A22DF8B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Laboratoire notifié identifié au point 7</w:t>
                  </w:r>
                </w:p>
              </w:tc>
              <w:tc>
                <w:tcPr>
                  <w:tcW w:w="2652" w:type="dxa"/>
                </w:tcPr>
                <w:p w14:paraId="36E6AB6B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Réussite</w:t>
                  </w:r>
                </w:p>
              </w:tc>
              <w:tc>
                <w:tcPr>
                  <w:tcW w:w="2652" w:type="dxa"/>
                  <w:vMerge/>
                </w:tcPr>
                <w:p w14:paraId="4A4AEC21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52BFE689" w14:textId="77777777" w:rsidTr="0086551B">
              <w:tc>
                <w:tcPr>
                  <w:tcW w:w="3369" w:type="dxa"/>
                </w:tcPr>
                <w:p w14:paraId="508F2243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Durabilité de l’étanchéité à l’eau, de la résistance thermique et de la perméabilité à l’air par rapport à la dégradation</w:t>
                  </w:r>
                </w:p>
              </w:tc>
              <w:tc>
                <w:tcPr>
                  <w:tcW w:w="2169" w:type="dxa"/>
                  <w:vMerge/>
                </w:tcPr>
                <w:p w14:paraId="1E2239C3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  <w:vAlign w:val="center"/>
                </w:tcPr>
                <w:p w14:paraId="220EA404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D42639"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2652" w:type="dxa"/>
                  <w:vMerge/>
                </w:tcPr>
                <w:p w14:paraId="26B6ED72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6FBF17C" w14:textId="77777777" w:rsidR="0043699A" w:rsidRDefault="0043699A" w:rsidP="002261D0"/>
          <w:tbl>
            <w:tblPr>
              <w:tblStyle w:val="Grilledutableau"/>
              <w:tblW w:w="10456" w:type="dxa"/>
              <w:tblLook w:val="04A0" w:firstRow="1" w:lastRow="0" w:firstColumn="1" w:lastColumn="0" w:noHBand="0" w:noVBand="1"/>
            </w:tblPr>
            <w:tblGrid>
              <w:gridCol w:w="1172"/>
              <w:gridCol w:w="538"/>
              <w:gridCol w:w="661"/>
              <w:gridCol w:w="1045"/>
              <w:gridCol w:w="1173"/>
              <w:gridCol w:w="1304"/>
              <w:gridCol w:w="1303"/>
              <w:gridCol w:w="1843"/>
              <w:gridCol w:w="1417"/>
            </w:tblGrid>
            <w:tr w:rsidR="00D42639" w:rsidRPr="00EA4715" w14:paraId="0C529EB8" w14:textId="77777777" w:rsidTr="0086551B">
              <w:tc>
                <w:tcPr>
                  <w:tcW w:w="1710" w:type="dxa"/>
                  <w:gridSpan w:val="2"/>
                </w:tcPr>
                <w:p w14:paraId="2A6BE21D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46" w:type="dxa"/>
                  <w:gridSpan w:val="7"/>
                </w:tcPr>
                <w:p w14:paraId="07CE31A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Produit : </w:t>
                  </w:r>
                  <w:r w:rsidRPr="006A6208">
                    <w:rPr>
                      <w:sz w:val="16"/>
                      <w:szCs w:val="16"/>
                    </w:rPr>
                    <w:t>Grilles &amp; Rideau Métallique</w:t>
                  </w:r>
                </w:p>
              </w:tc>
            </w:tr>
            <w:tr w:rsidR="00D42639" w:rsidRPr="00EA4715" w14:paraId="2406E54D" w14:textId="77777777" w:rsidTr="0086551B">
              <w:tc>
                <w:tcPr>
                  <w:tcW w:w="1172" w:type="dxa"/>
                </w:tcPr>
                <w:p w14:paraId="589FB94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EA4715">
                    <w:rPr>
                      <w:sz w:val="16"/>
                      <w:szCs w:val="16"/>
                    </w:rPr>
                    <w:t>Epaisseur de la lame</w:t>
                  </w:r>
                </w:p>
              </w:tc>
              <w:tc>
                <w:tcPr>
                  <w:tcW w:w="1199" w:type="dxa"/>
                  <w:gridSpan w:val="2"/>
                </w:tcPr>
                <w:p w14:paraId="0293E11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EA4715">
                    <w:rPr>
                      <w:sz w:val="16"/>
                      <w:szCs w:val="16"/>
                    </w:rPr>
                    <w:t>Longueur</w:t>
                  </w:r>
                  <w:r>
                    <w:rPr>
                      <w:sz w:val="16"/>
                      <w:szCs w:val="16"/>
                    </w:rPr>
                    <w:t xml:space="preserve"> d’essai</w:t>
                  </w:r>
                </w:p>
              </w:tc>
              <w:tc>
                <w:tcPr>
                  <w:tcW w:w="1045" w:type="dxa"/>
                </w:tcPr>
                <w:p w14:paraId="7E2EF25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EA4715">
                    <w:rPr>
                      <w:sz w:val="16"/>
                      <w:szCs w:val="16"/>
                    </w:rPr>
                    <w:t>Classe</w:t>
                  </w:r>
                </w:p>
              </w:tc>
              <w:tc>
                <w:tcPr>
                  <w:tcW w:w="1173" w:type="dxa"/>
                </w:tcPr>
                <w:p w14:paraId="6A13DC4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EA4715">
                    <w:rPr>
                      <w:sz w:val="16"/>
                      <w:szCs w:val="16"/>
                    </w:rPr>
                    <w:t>Vitesse du vent Km/H.</w:t>
                  </w:r>
                </w:p>
              </w:tc>
              <w:tc>
                <w:tcPr>
                  <w:tcW w:w="1304" w:type="dxa"/>
                </w:tcPr>
                <w:p w14:paraId="16F69D7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EA4715">
                    <w:rPr>
                      <w:sz w:val="16"/>
                      <w:szCs w:val="16"/>
                    </w:rPr>
                    <w:t>Pression (Poids)</w:t>
                  </w:r>
                  <w:r>
                    <w:rPr>
                      <w:sz w:val="16"/>
                      <w:szCs w:val="16"/>
                    </w:rPr>
                    <w:t xml:space="preserve"> au M2</w:t>
                  </w:r>
                </w:p>
              </w:tc>
              <w:tc>
                <w:tcPr>
                  <w:tcW w:w="1303" w:type="dxa"/>
                  <w:tcBorders>
                    <w:bottom w:val="nil"/>
                    <w:right w:val="nil"/>
                  </w:tcBorders>
                </w:tcPr>
                <w:p w14:paraId="0E04640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Force du vent suivant Echelle Beaufort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nil"/>
                    <w:right w:val="nil"/>
                  </w:tcBorders>
                </w:tcPr>
                <w:p w14:paraId="597E5368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Description</w:t>
                  </w: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</w:tcBorders>
                </w:tcPr>
                <w:p w14:paraId="5E52A81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Recommandation utilisation classe</w:t>
                  </w:r>
                </w:p>
              </w:tc>
            </w:tr>
            <w:tr w:rsidR="00D42639" w:rsidRPr="00EA4715" w14:paraId="2ED392F2" w14:textId="77777777" w:rsidTr="0086551B">
              <w:tc>
                <w:tcPr>
                  <w:tcW w:w="1172" w:type="dxa"/>
                </w:tcPr>
                <w:p w14:paraId="3797933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</w:p>
              </w:tc>
              <w:tc>
                <w:tcPr>
                  <w:tcW w:w="1199" w:type="dxa"/>
                  <w:gridSpan w:val="2"/>
                </w:tcPr>
                <w:p w14:paraId="4CF863F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4500</w:t>
                  </w:r>
                </w:p>
              </w:tc>
              <w:tc>
                <w:tcPr>
                  <w:tcW w:w="1045" w:type="dxa"/>
                </w:tcPr>
                <w:p w14:paraId="701F447B" w14:textId="77777777" w:rsidR="00D42639" w:rsidRPr="00EA4715" w:rsidRDefault="00B02E65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73" w:type="dxa"/>
                </w:tcPr>
                <w:p w14:paraId="7A930F6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304" w:type="dxa"/>
                </w:tcPr>
                <w:p w14:paraId="76C2D1D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2AF8DC7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F172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Vent nul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3197FD0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D42639" w:rsidRPr="00EA4715" w14:paraId="13E4406D" w14:textId="77777777" w:rsidTr="0086551B">
              <w:tc>
                <w:tcPr>
                  <w:tcW w:w="1172" w:type="dxa"/>
                </w:tcPr>
                <w:p w14:paraId="05B922BD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2A76517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3500</w:t>
                  </w:r>
                </w:p>
              </w:tc>
              <w:tc>
                <w:tcPr>
                  <w:tcW w:w="1045" w:type="dxa"/>
                </w:tcPr>
                <w:p w14:paraId="181F89BD" w14:textId="77777777" w:rsidR="00D42639" w:rsidRPr="00EA4715" w:rsidRDefault="00B02E65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73" w:type="dxa"/>
                </w:tcPr>
                <w:p w14:paraId="0CF3CCC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304" w:type="dxa"/>
                </w:tcPr>
                <w:p w14:paraId="00040C8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3661FBF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B6FB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Léger courant d’air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19CACB4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42639" w:rsidRPr="00EA4715" w14:paraId="2B80978C" w14:textId="77777777" w:rsidTr="0086551B">
              <w:tc>
                <w:tcPr>
                  <w:tcW w:w="1172" w:type="dxa"/>
                </w:tcPr>
                <w:p w14:paraId="368857D6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279E761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2500</w:t>
                  </w:r>
                </w:p>
              </w:tc>
              <w:tc>
                <w:tcPr>
                  <w:tcW w:w="1045" w:type="dxa"/>
                </w:tcPr>
                <w:p w14:paraId="05257042" w14:textId="77777777" w:rsidR="00D42639" w:rsidRPr="00EA4715" w:rsidRDefault="00B02E65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73" w:type="dxa"/>
                </w:tcPr>
                <w:p w14:paraId="085038E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1304" w:type="dxa"/>
                </w:tcPr>
                <w:p w14:paraId="08A457E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23CD0C2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8798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Légère brise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393B1AD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42639" w:rsidRPr="00EA4715" w14:paraId="5DE9F23A" w14:textId="77777777" w:rsidTr="0086551B">
              <w:tc>
                <w:tcPr>
                  <w:tcW w:w="1172" w:type="dxa"/>
                </w:tcPr>
                <w:p w14:paraId="7F42A49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</w:p>
              </w:tc>
              <w:tc>
                <w:tcPr>
                  <w:tcW w:w="1199" w:type="dxa"/>
                  <w:gridSpan w:val="2"/>
                </w:tcPr>
                <w:p w14:paraId="3AB1CAD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5500</w:t>
                  </w:r>
                </w:p>
              </w:tc>
              <w:tc>
                <w:tcPr>
                  <w:tcW w:w="1045" w:type="dxa"/>
                </w:tcPr>
                <w:p w14:paraId="51BF6FBF" w14:textId="77777777" w:rsidR="00D42639" w:rsidRPr="00EA4715" w:rsidRDefault="00B02E65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73" w:type="dxa"/>
                </w:tcPr>
                <w:p w14:paraId="382EE3D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304" w:type="dxa"/>
                </w:tcPr>
                <w:p w14:paraId="79E7160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314403F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9389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Faible brise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0EDD614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42639" w:rsidRPr="00EA4715" w14:paraId="4AAC0EB0" w14:textId="77777777" w:rsidTr="0086551B">
              <w:tc>
                <w:tcPr>
                  <w:tcW w:w="1172" w:type="dxa"/>
                </w:tcPr>
                <w:p w14:paraId="72FE8A90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2A169AF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4500</w:t>
                  </w:r>
                </w:p>
              </w:tc>
              <w:tc>
                <w:tcPr>
                  <w:tcW w:w="1045" w:type="dxa"/>
                </w:tcPr>
                <w:p w14:paraId="4042E74B" w14:textId="77777777" w:rsidR="00D42639" w:rsidRPr="00EA4715" w:rsidRDefault="00B02E65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73" w:type="dxa"/>
                </w:tcPr>
                <w:p w14:paraId="61AFF69F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304" w:type="dxa"/>
                </w:tcPr>
                <w:p w14:paraId="36950B7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0EE524E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4870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Brise modérée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197C253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42639" w:rsidRPr="00EA4715" w14:paraId="23D6F294" w14:textId="77777777" w:rsidTr="0086551B">
              <w:tc>
                <w:tcPr>
                  <w:tcW w:w="1172" w:type="dxa"/>
                </w:tcPr>
                <w:p w14:paraId="45BC44C3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62A6C9F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3500</w:t>
                  </w:r>
                </w:p>
              </w:tc>
              <w:tc>
                <w:tcPr>
                  <w:tcW w:w="1045" w:type="dxa"/>
                </w:tcPr>
                <w:p w14:paraId="339F4D32" w14:textId="77777777" w:rsidR="00D42639" w:rsidRPr="00EA4715" w:rsidRDefault="00B02E65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73" w:type="dxa"/>
                </w:tcPr>
                <w:p w14:paraId="016134AF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1304" w:type="dxa"/>
                </w:tcPr>
                <w:p w14:paraId="092ED5E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64D188F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1377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</w:t>
                  </w:r>
                  <w:r w:rsidR="001C5BB4">
                    <w:rPr>
                      <w:sz w:val="16"/>
                      <w:szCs w:val="16"/>
                    </w:rPr>
                    <w:t>v</w:t>
                  </w:r>
                  <w:r>
                    <w:rPr>
                      <w:sz w:val="16"/>
                      <w:szCs w:val="16"/>
                    </w:rPr>
                    <w:t>e brise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593A122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42639" w:rsidRPr="00EA4715" w14:paraId="3C030FC0" w14:textId="77777777" w:rsidTr="0086551B">
              <w:tc>
                <w:tcPr>
                  <w:tcW w:w="1172" w:type="dxa"/>
                </w:tcPr>
                <w:p w14:paraId="0824E924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0B10C79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3000</w:t>
                  </w:r>
                </w:p>
              </w:tc>
              <w:tc>
                <w:tcPr>
                  <w:tcW w:w="1045" w:type="dxa"/>
                </w:tcPr>
                <w:p w14:paraId="1DC5F0EE" w14:textId="77777777" w:rsidR="00D42639" w:rsidRPr="00EA4715" w:rsidRDefault="00B02E65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73" w:type="dxa"/>
                </w:tcPr>
                <w:p w14:paraId="4DB8A4B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1304" w:type="dxa"/>
                </w:tcPr>
                <w:p w14:paraId="3F93DA8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2633ED1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ABEE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Vent fort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6A1B7FCF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D42639" w:rsidRPr="00EA4715" w14:paraId="3EDC4E81" w14:textId="77777777" w:rsidTr="0086551B">
              <w:tc>
                <w:tcPr>
                  <w:tcW w:w="1172" w:type="dxa"/>
                </w:tcPr>
                <w:p w14:paraId="5C8013A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micro perforé</w:t>
                  </w:r>
                </w:p>
              </w:tc>
              <w:tc>
                <w:tcPr>
                  <w:tcW w:w="1199" w:type="dxa"/>
                  <w:gridSpan w:val="2"/>
                </w:tcPr>
                <w:p w14:paraId="387E3AB8" w14:textId="77777777" w:rsidR="00D42639" w:rsidRPr="00D42639" w:rsidRDefault="00D42639" w:rsidP="00D42639">
                  <w:pPr>
                    <w:jc w:val="center"/>
                    <w:rPr>
                      <w:color w:val="C0504D" w:themeColor="accent2"/>
                      <w:sz w:val="16"/>
                      <w:szCs w:val="16"/>
                    </w:rPr>
                  </w:pPr>
                  <w:r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1045" w:type="dxa"/>
                </w:tcPr>
                <w:p w14:paraId="5D9F6AE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3" w:type="dxa"/>
                </w:tcPr>
                <w:p w14:paraId="47D4F36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</w:tcPr>
                <w:p w14:paraId="4F8A042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7CCDB77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50B2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Vent violent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0B89C1C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D42639" w:rsidRPr="00EA4715" w14:paraId="431B7882" w14:textId="77777777" w:rsidTr="0086551B">
              <w:tc>
                <w:tcPr>
                  <w:tcW w:w="1172" w:type="dxa"/>
                </w:tcPr>
                <w:p w14:paraId="24BC88D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micro perforé</w:t>
                  </w:r>
                </w:p>
              </w:tc>
              <w:tc>
                <w:tcPr>
                  <w:tcW w:w="1199" w:type="dxa"/>
                  <w:gridSpan w:val="2"/>
                </w:tcPr>
                <w:p w14:paraId="6FD9D7F2" w14:textId="77777777" w:rsidR="00D42639" w:rsidRPr="00D42639" w:rsidRDefault="00D42639" w:rsidP="0086551B">
                  <w:pPr>
                    <w:jc w:val="center"/>
                    <w:rPr>
                      <w:color w:val="C0504D" w:themeColor="accent2"/>
                      <w:sz w:val="16"/>
                      <w:szCs w:val="16"/>
                    </w:rPr>
                  </w:pPr>
                  <w:r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1045" w:type="dxa"/>
                </w:tcPr>
                <w:p w14:paraId="133E623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3" w:type="dxa"/>
                </w:tcPr>
                <w:p w14:paraId="5B49AE4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</w:tcPr>
                <w:p w14:paraId="34AF56F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45A75F8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7865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Vent tempétueux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58B8C2F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D42639" w:rsidRPr="00EA4715" w14:paraId="24837630" w14:textId="77777777" w:rsidTr="0086551B">
              <w:tc>
                <w:tcPr>
                  <w:tcW w:w="1172" w:type="dxa"/>
                </w:tcPr>
                <w:p w14:paraId="0FEAEEB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</w:p>
              </w:tc>
              <w:tc>
                <w:tcPr>
                  <w:tcW w:w="1199" w:type="dxa"/>
                  <w:gridSpan w:val="2"/>
                </w:tcPr>
                <w:p w14:paraId="42D4B40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6500</w:t>
                  </w:r>
                </w:p>
              </w:tc>
              <w:tc>
                <w:tcPr>
                  <w:tcW w:w="1045" w:type="dxa"/>
                </w:tcPr>
                <w:p w14:paraId="750A55D0" w14:textId="77777777" w:rsidR="00D42639" w:rsidRPr="00EA4715" w:rsidRDefault="00B02E65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73" w:type="dxa"/>
                </w:tcPr>
                <w:p w14:paraId="288B096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304" w:type="dxa"/>
                </w:tcPr>
                <w:p w14:paraId="78F432D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4B4F696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C563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Tempête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62D51B4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D42639" w:rsidRPr="00EA4715" w14:paraId="0365F728" w14:textId="77777777" w:rsidTr="0086551B">
              <w:tc>
                <w:tcPr>
                  <w:tcW w:w="1172" w:type="dxa"/>
                </w:tcPr>
                <w:p w14:paraId="6259E6A7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2DF27EF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5500</w:t>
                  </w:r>
                </w:p>
              </w:tc>
              <w:tc>
                <w:tcPr>
                  <w:tcW w:w="1045" w:type="dxa"/>
                </w:tcPr>
                <w:p w14:paraId="4AFEA672" w14:textId="77777777" w:rsidR="00D42639" w:rsidRPr="00EA4715" w:rsidRDefault="00B02E65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73" w:type="dxa"/>
                </w:tcPr>
                <w:p w14:paraId="26444AE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304" w:type="dxa"/>
                </w:tcPr>
                <w:p w14:paraId="24F9E0C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212FEA0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13AC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Grosse tempête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69A894E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D42639" w:rsidRPr="00EA4715" w14:paraId="1E5AB707" w14:textId="77777777" w:rsidTr="0086551B">
              <w:tc>
                <w:tcPr>
                  <w:tcW w:w="1172" w:type="dxa"/>
                </w:tcPr>
                <w:p w14:paraId="79C76FB4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731532B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4500</w:t>
                  </w:r>
                </w:p>
              </w:tc>
              <w:tc>
                <w:tcPr>
                  <w:tcW w:w="1045" w:type="dxa"/>
                </w:tcPr>
                <w:p w14:paraId="0F4881A9" w14:textId="77777777" w:rsidR="00D42639" w:rsidRPr="00EA4715" w:rsidRDefault="00B02E65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73" w:type="dxa"/>
                </w:tcPr>
                <w:p w14:paraId="6BA2F3C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1304" w:type="dxa"/>
                </w:tcPr>
                <w:p w14:paraId="656E184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4BA5CAEF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711AF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Violente tempête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371E3EC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D42639" w:rsidRPr="00EA4715" w14:paraId="324661D5" w14:textId="77777777" w:rsidTr="0086551B">
              <w:tc>
                <w:tcPr>
                  <w:tcW w:w="1172" w:type="dxa"/>
                </w:tcPr>
                <w:p w14:paraId="192C4882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52E6693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4000</w:t>
                  </w:r>
                </w:p>
              </w:tc>
              <w:tc>
                <w:tcPr>
                  <w:tcW w:w="1045" w:type="dxa"/>
                </w:tcPr>
                <w:p w14:paraId="6C5F091E" w14:textId="77777777" w:rsidR="00D42639" w:rsidRPr="00EA4715" w:rsidRDefault="00B02E65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73" w:type="dxa"/>
                </w:tcPr>
                <w:p w14:paraId="14EDAF3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1304" w:type="dxa"/>
                </w:tcPr>
                <w:p w14:paraId="7D66EF3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70F34FC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8F7B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Ouragan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2752E5C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D42639" w:rsidRPr="00EA4715" w14:paraId="34C4D872" w14:textId="77777777" w:rsidTr="0086551B">
              <w:tc>
                <w:tcPr>
                  <w:tcW w:w="1172" w:type="dxa"/>
                </w:tcPr>
                <w:p w14:paraId="5123EDF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</w:p>
              </w:tc>
              <w:tc>
                <w:tcPr>
                  <w:tcW w:w="1199" w:type="dxa"/>
                  <w:gridSpan w:val="2"/>
                </w:tcPr>
                <w:p w14:paraId="6A6DD2E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6500</w:t>
                  </w:r>
                </w:p>
              </w:tc>
              <w:tc>
                <w:tcPr>
                  <w:tcW w:w="1045" w:type="dxa"/>
                </w:tcPr>
                <w:p w14:paraId="1241F45E" w14:textId="77777777" w:rsidR="00D42639" w:rsidRPr="00EA4715" w:rsidRDefault="00B02E65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73" w:type="dxa"/>
                </w:tcPr>
                <w:p w14:paraId="07486FF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304" w:type="dxa"/>
                </w:tcPr>
                <w:p w14:paraId="00FB80C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4B88921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A160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Cyclone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080B4E3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D42639" w:rsidRPr="00EA4715" w14:paraId="3D8B1C98" w14:textId="77777777" w:rsidTr="0086551B">
              <w:tc>
                <w:tcPr>
                  <w:tcW w:w="1172" w:type="dxa"/>
                </w:tcPr>
                <w:p w14:paraId="7EB04AE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alu.</w:t>
                  </w:r>
                </w:p>
              </w:tc>
              <w:tc>
                <w:tcPr>
                  <w:tcW w:w="1199" w:type="dxa"/>
                  <w:gridSpan w:val="2"/>
                </w:tcPr>
                <w:p w14:paraId="4C376B2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4000</w:t>
                  </w:r>
                </w:p>
              </w:tc>
              <w:tc>
                <w:tcPr>
                  <w:tcW w:w="1045" w:type="dxa"/>
                </w:tcPr>
                <w:p w14:paraId="0517413E" w14:textId="77777777" w:rsidR="00D42639" w:rsidRPr="00EA4715" w:rsidRDefault="00B02E65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73" w:type="dxa"/>
                </w:tcPr>
                <w:p w14:paraId="682E9B3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304" w:type="dxa"/>
                </w:tcPr>
                <w:p w14:paraId="5F05C04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7AAE7D8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3333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62A05FE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:rsidRPr="00EA4715" w14:paraId="1EBB668D" w14:textId="77777777" w:rsidTr="0086551B">
              <w:tc>
                <w:tcPr>
                  <w:tcW w:w="1172" w:type="dxa"/>
                </w:tcPr>
                <w:p w14:paraId="1CD4D59A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2C133B6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3000</w:t>
                  </w:r>
                </w:p>
              </w:tc>
              <w:tc>
                <w:tcPr>
                  <w:tcW w:w="1045" w:type="dxa"/>
                </w:tcPr>
                <w:p w14:paraId="78D9C82F" w14:textId="77777777" w:rsidR="00D42639" w:rsidRPr="00EA4715" w:rsidRDefault="00B02E65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73" w:type="dxa"/>
                </w:tcPr>
                <w:p w14:paraId="55E1AC0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304" w:type="dxa"/>
                </w:tcPr>
                <w:p w14:paraId="4D90A92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41B65AF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CA41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44C0424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:rsidRPr="00EA4715" w14:paraId="7179E745" w14:textId="77777777" w:rsidTr="0086551B">
              <w:tc>
                <w:tcPr>
                  <w:tcW w:w="1172" w:type="dxa"/>
                </w:tcPr>
                <w:p w14:paraId="1659F10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coulisses A.T.*</w:t>
                  </w:r>
                </w:p>
              </w:tc>
              <w:tc>
                <w:tcPr>
                  <w:tcW w:w="1199" w:type="dxa"/>
                  <w:gridSpan w:val="2"/>
                </w:tcPr>
                <w:p w14:paraId="137FC60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11000</w:t>
                  </w:r>
                </w:p>
              </w:tc>
              <w:tc>
                <w:tcPr>
                  <w:tcW w:w="1045" w:type="dxa"/>
                </w:tcPr>
                <w:p w14:paraId="27DBB389" w14:textId="77777777" w:rsidR="00D42639" w:rsidRPr="00EA4715" w:rsidRDefault="00B02E65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73" w:type="dxa"/>
                </w:tcPr>
                <w:p w14:paraId="328357D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304" w:type="dxa"/>
                </w:tcPr>
                <w:p w14:paraId="73CD174F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4563" w:type="dxa"/>
                  <w:gridSpan w:val="3"/>
                  <w:tcBorders>
                    <w:top w:val="nil"/>
                    <w:bottom w:val="nil"/>
                  </w:tcBorders>
                </w:tcPr>
                <w:p w14:paraId="1E0433DA" w14:textId="77777777" w:rsidR="00D42639" w:rsidRDefault="00D42639" w:rsidP="0086551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1CD3">
                    <w:rPr>
                      <w:b/>
                      <w:sz w:val="16"/>
                      <w:szCs w:val="16"/>
                    </w:rPr>
                    <w:t xml:space="preserve">Voir la carte de France </w:t>
                  </w:r>
                  <w:r>
                    <w:rPr>
                      <w:b/>
                      <w:sz w:val="16"/>
                      <w:szCs w:val="16"/>
                    </w:rPr>
                    <w:t xml:space="preserve">sur les préconisations en fonction </w:t>
                  </w:r>
                </w:p>
                <w:p w14:paraId="2245F94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de la région.</w:t>
                  </w:r>
                </w:p>
              </w:tc>
            </w:tr>
            <w:tr w:rsidR="00D42639" w:rsidRPr="00EA4715" w14:paraId="7B2526F0" w14:textId="77777777" w:rsidTr="0086551B">
              <w:tc>
                <w:tcPr>
                  <w:tcW w:w="1172" w:type="dxa"/>
                </w:tcPr>
                <w:p w14:paraId="6CAA3C4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coulisses A.C.*</w:t>
                  </w:r>
                </w:p>
              </w:tc>
              <w:tc>
                <w:tcPr>
                  <w:tcW w:w="1199" w:type="dxa"/>
                  <w:gridSpan w:val="2"/>
                </w:tcPr>
                <w:p w14:paraId="59D72D2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5360</w:t>
                  </w:r>
                </w:p>
              </w:tc>
              <w:tc>
                <w:tcPr>
                  <w:tcW w:w="1045" w:type="dxa"/>
                </w:tcPr>
                <w:p w14:paraId="2EEC4EB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73" w:type="dxa"/>
                </w:tcPr>
                <w:p w14:paraId="3A95A87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280</w:t>
                  </w:r>
                </w:p>
              </w:tc>
              <w:tc>
                <w:tcPr>
                  <w:tcW w:w="1304" w:type="dxa"/>
                </w:tcPr>
                <w:p w14:paraId="1A6D989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(3300 Pa)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798439F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F9EE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4C6FE15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:rsidRPr="00EA4715" w14:paraId="522B2C84" w14:textId="77777777" w:rsidTr="0086551B">
              <w:tc>
                <w:tcPr>
                  <w:tcW w:w="1172" w:type="dxa"/>
                </w:tcPr>
                <w:p w14:paraId="5B53BEF2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Grille à maille </w:t>
                  </w:r>
                </w:p>
              </w:tc>
              <w:tc>
                <w:tcPr>
                  <w:tcW w:w="1199" w:type="dxa"/>
                  <w:gridSpan w:val="2"/>
                </w:tcPr>
                <w:p w14:paraId="36D12A3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1045" w:type="dxa"/>
                </w:tcPr>
                <w:p w14:paraId="114CA9AB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3" w:type="dxa"/>
                </w:tcPr>
                <w:p w14:paraId="4515AF02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</w:tcPr>
                <w:p w14:paraId="6BE7A7CE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right w:val="nil"/>
                  </w:tcBorders>
                </w:tcPr>
                <w:p w14:paraId="311D8000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right w:val="nil"/>
                  </w:tcBorders>
                </w:tcPr>
                <w:p w14:paraId="53C444B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</w:tcBorders>
                </w:tcPr>
                <w:p w14:paraId="2B8CC340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D579B9E" w14:textId="77777777" w:rsidR="00D42639" w:rsidRDefault="00D42639" w:rsidP="002261D0"/>
        </w:tc>
      </w:tr>
      <w:tr w:rsidR="00323FF2" w14:paraId="7C0068BA" w14:textId="77777777" w:rsidTr="00203C02">
        <w:trPr>
          <w:trHeight w:val="854"/>
          <w:jc w:val="center"/>
        </w:trPr>
        <w:tc>
          <w:tcPr>
            <w:tcW w:w="11206" w:type="dxa"/>
          </w:tcPr>
          <w:p w14:paraId="0299516F" w14:textId="77777777" w:rsidR="00323FF2" w:rsidRPr="0043699A" w:rsidRDefault="005A18AB" w:rsidP="002261D0">
            <w:p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>Mr DELAUNAY Laurent, Directeur de la société SEFERS atteste de la conformité du produit aux performances ci-dessus</w:t>
            </w:r>
            <w:r w:rsidR="001B25AC">
              <w:rPr>
                <w:sz w:val="20"/>
                <w:szCs w:val="20"/>
              </w:rPr>
              <w:t>.</w:t>
            </w:r>
          </w:p>
          <w:p w14:paraId="4ED5D2AF" w14:textId="1DF84B33" w:rsidR="005A18AB" w:rsidRPr="001F73A7" w:rsidRDefault="001F73A7" w:rsidP="001F7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833920">
              <w:rPr>
                <w:sz w:val="20"/>
                <w:szCs w:val="20"/>
              </w:rPr>
              <w:t>Dammartin</w:t>
            </w:r>
            <w:r>
              <w:rPr>
                <w:sz w:val="20"/>
                <w:szCs w:val="20"/>
              </w:rPr>
              <w:t xml:space="preserve">, le </w:t>
            </w:r>
            <w:r w:rsidR="004F17D9">
              <w:rPr>
                <w:sz w:val="20"/>
                <w:szCs w:val="20"/>
              </w:rPr>
              <w:t>XX/XX/XXXX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  <w:r w:rsidRPr="001F73A7">
              <w:rPr>
                <w:sz w:val="20"/>
                <w:szCs w:val="20"/>
                <w:u w:val="single"/>
              </w:rPr>
              <w:t>Signature :</w:t>
            </w:r>
          </w:p>
        </w:tc>
      </w:tr>
    </w:tbl>
    <w:p w14:paraId="36BEA0A8" w14:textId="77777777" w:rsidR="002261D0" w:rsidRPr="002261D0" w:rsidRDefault="002261D0" w:rsidP="002261D0"/>
    <w:sectPr w:rsidR="002261D0" w:rsidRPr="002261D0" w:rsidSect="001160C3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C421C"/>
    <w:multiLevelType w:val="hybridMultilevel"/>
    <w:tmpl w:val="7E980B5A"/>
    <w:lvl w:ilvl="0" w:tplc="A84849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57E7D"/>
    <w:multiLevelType w:val="hybridMultilevel"/>
    <w:tmpl w:val="6C660D1C"/>
    <w:lvl w:ilvl="0" w:tplc="AB124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00F13"/>
    <w:multiLevelType w:val="hybridMultilevel"/>
    <w:tmpl w:val="4BC069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D0DE0"/>
    <w:multiLevelType w:val="hybridMultilevel"/>
    <w:tmpl w:val="BA549C88"/>
    <w:lvl w:ilvl="0" w:tplc="ED9637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56B3E"/>
    <w:multiLevelType w:val="hybridMultilevel"/>
    <w:tmpl w:val="FB8CF3E8"/>
    <w:lvl w:ilvl="0" w:tplc="671E6026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0138026">
    <w:abstractNumId w:val="3"/>
  </w:num>
  <w:num w:numId="2" w16cid:durableId="1142699457">
    <w:abstractNumId w:val="2"/>
  </w:num>
  <w:num w:numId="3" w16cid:durableId="378676338">
    <w:abstractNumId w:val="4"/>
  </w:num>
  <w:num w:numId="4" w16cid:durableId="837308422">
    <w:abstractNumId w:val="0"/>
  </w:num>
  <w:num w:numId="5" w16cid:durableId="144403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715"/>
    <w:rsid w:val="0006621C"/>
    <w:rsid w:val="000F00E1"/>
    <w:rsid w:val="001160C3"/>
    <w:rsid w:val="00144339"/>
    <w:rsid w:val="00181211"/>
    <w:rsid w:val="001A0A72"/>
    <w:rsid w:val="001A746B"/>
    <w:rsid w:val="001B25AC"/>
    <w:rsid w:val="001C5BB4"/>
    <w:rsid w:val="001F73A7"/>
    <w:rsid w:val="00203C02"/>
    <w:rsid w:val="00214821"/>
    <w:rsid w:val="002261D0"/>
    <w:rsid w:val="002A28E4"/>
    <w:rsid w:val="00315AD3"/>
    <w:rsid w:val="00323FF2"/>
    <w:rsid w:val="003F3EF5"/>
    <w:rsid w:val="00414938"/>
    <w:rsid w:val="004364E1"/>
    <w:rsid w:val="0043699A"/>
    <w:rsid w:val="00495F1C"/>
    <w:rsid w:val="004F17D9"/>
    <w:rsid w:val="005A18AB"/>
    <w:rsid w:val="006A6208"/>
    <w:rsid w:val="00833920"/>
    <w:rsid w:val="008E7C4E"/>
    <w:rsid w:val="008F15E8"/>
    <w:rsid w:val="0094628C"/>
    <w:rsid w:val="00970193"/>
    <w:rsid w:val="009A2E27"/>
    <w:rsid w:val="009E7EB4"/>
    <w:rsid w:val="009F1CD3"/>
    <w:rsid w:val="00AB2D9E"/>
    <w:rsid w:val="00B02E65"/>
    <w:rsid w:val="00B04333"/>
    <w:rsid w:val="00C125AE"/>
    <w:rsid w:val="00C159B1"/>
    <w:rsid w:val="00C20AD1"/>
    <w:rsid w:val="00CE286C"/>
    <w:rsid w:val="00D14E52"/>
    <w:rsid w:val="00D42639"/>
    <w:rsid w:val="00D51E71"/>
    <w:rsid w:val="00E00B69"/>
    <w:rsid w:val="00E351B4"/>
    <w:rsid w:val="00EA4715"/>
    <w:rsid w:val="00EE7DC9"/>
    <w:rsid w:val="00EF10A4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054A"/>
  <w15:docId w15:val="{7F7A920D-CDF7-4CFE-BA4D-F8B27276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71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A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B2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EA127-DF45-4645-A81F-870AF0BA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DELAUNAYL</dc:creator>
  <cp:lastModifiedBy>Laurent Delaunay</cp:lastModifiedBy>
  <cp:revision>22</cp:revision>
  <cp:lastPrinted>2013-12-09T13:59:00Z</cp:lastPrinted>
  <dcterms:created xsi:type="dcterms:W3CDTF">2014-01-21T12:11:00Z</dcterms:created>
  <dcterms:modified xsi:type="dcterms:W3CDTF">2024-04-23T06:55:00Z</dcterms:modified>
</cp:coreProperties>
</file>